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AF0032" w14:textId="77777777" w:rsidR="00D81138" w:rsidRPr="00D93078" w:rsidRDefault="00D81138">
      <w:pPr>
        <w:spacing w:after="0" w:line="240" w:lineRule="exact"/>
        <w:rPr>
          <w:rFonts w:ascii="Times New Roman" w:hAnsi="Times New Roman"/>
          <w:sz w:val="24"/>
          <w:lang w:val="es-ES"/>
        </w:rPr>
      </w:pPr>
    </w:p>
    <w:p w14:paraId="02A72EDF" w14:textId="77777777" w:rsidR="00D81138" w:rsidRPr="00D93078" w:rsidRDefault="00D81138">
      <w:pPr>
        <w:spacing w:after="0" w:line="560" w:lineRule="exact"/>
        <w:ind w:left="4925"/>
        <w:rPr>
          <w:sz w:val="24"/>
          <w:szCs w:val="24"/>
          <w:lang w:val="es-ES"/>
        </w:rPr>
      </w:pPr>
    </w:p>
    <w:p w14:paraId="62BDD709" w14:textId="2DA4CC0C" w:rsidR="00D81138" w:rsidRPr="00D93078" w:rsidRDefault="002913B2">
      <w:pPr>
        <w:spacing w:after="0" w:line="560" w:lineRule="exact"/>
        <w:ind w:left="4925"/>
        <w:rPr>
          <w:sz w:val="24"/>
          <w:szCs w:val="24"/>
          <w:lang w:val="es-ES"/>
        </w:rPr>
      </w:pPr>
      <w:r w:rsidRPr="00D93078">
        <w:rPr>
          <w:noProof/>
          <w:lang w:val="es-ES"/>
        </w:rPr>
        <w:drawing>
          <wp:anchor distT="0" distB="0" distL="114300" distR="114300" simplePos="0" relativeHeight="251658240" behindDoc="0" locked="0" layoutInCell="1" allowOverlap="0" wp14:anchorId="183DFCCD" wp14:editId="21F0CAE7">
            <wp:simplePos x="0" y="0"/>
            <wp:positionH relativeFrom="column">
              <wp:posOffset>923925</wp:posOffset>
            </wp:positionH>
            <wp:positionV relativeFrom="paragraph">
              <wp:posOffset>41275</wp:posOffset>
            </wp:positionV>
            <wp:extent cx="1595120" cy="1207135"/>
            <wp:effectExtent l="0" t="0" r="0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207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EF4CB0" w14:textId="77777777" w:rsidR="00D81138" w:rsidRPr="00D93078" w:rsidRDefault="00D81138">
      <w:pPr>
        <w:spacing w:after="0" w:line="560" w:lineRule="exact"/>
        <w:ind w:left="4925"/>
        <w:rPr>
          <w:sz w:val="24"/>
          <w:szCs w:val="24"/>
          <w:lang w:val="es-ES"/>
        </w:rPr>
      </w:pPr>
    </w:p>
    <w:p w14:paraId="225DD34E" w14:textId="77777777" w:rsidR="00D81138" w:rsidRPr="00D93078" w:rsidRDefault="00D81138" w:rsidP="0099015A">
      <w:pPr>
        <w:spacing w:after="0" w:line="560" w:lineRule="exact"/>
        <w:ind w:left="4925"/>
        <w:jc w:val="center"/>
        <w:rPr>
          <w:sz w:val="24"/>
          <w:szCs w:val="24"/>
          <w:lang w:val="es-ES"/>
        </w:rPr>
      </w:pPr>
    </w:p>
    <w:p w14:paraId="0480293D" w14:textId="2E3F14F4" w:rsidR="00630E7E" w:rsidRPr="00D93078" w:rsidRDefault="009C7F8B" w:rsidP="0099015A">
      <w:pPr>
        <w:spacing w:after="0" w:line="240" w:lineRule="auto"/>
        <w:ind w:left="4960" w:right="2076"/>
        <w:jc w:val="center"/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</w:pPr>
      <w:r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XXX</w:t>
      </w:r>
      <w:r w:rsid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I</w:t>
      </w:r>
      <w:r w:rsidR="00165CF6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I</w:t>
      </w:r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 xml:space="preserve"> </w:t>
      </w:r>
      <w:proofErr w:type="spellStart"/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MOSTRA</w:t>
      </w:r>
      <w:proofErr w:type="spellEnd"/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 xml:space="preserve"> de </w:t>
      </w:r>
      <w:proofErr w:type="spellStart"/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TEATRE</w:t>
      </w:r>
      <w:proofErr w:type="spellEnd"/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 xml:space="preserve"> </w:t>
      </w:r>
      <w:r w:rsidR="00630E7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 xml:space="preserve">                  </w:t>
      </w:r>
      <w:r w:rsidR="00D14C3E"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de</w:t>
      </w:r>
    </w:p>
    <w:p w14:paraId="43BAAABA" w14:textId="77777777" w:rsidR="00D81138" w:rsidRPr="00D93078" w:rsidRDefault="00D14C3E" w:rsidP="0099015A">
      <w:pPr>
        <w:spacing w:after="0" w:line="240" w:lineRule="auto"/>
        <w:ind w:left="4925" w:right="2076" w:firstLine="19"/>
        <w:jc w:val="center"/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</w:pPr>
      <w:r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 xml:space="preserve">LA LLOSA de </w:t>
      </w:r>
      <w:proofErr w:type="spellStart"/>
      <w:r w:rsidRPr="00D93078">
        <w:rPr>
          <w:rFonts w:ascii="Times New Roman Bold" w:hAnsi="Times New Roman Bold" w:cs="Times New Roman Bold"/>
          <w:color w:val="000000"/>
          <w:sz w:val="40"/>
          <w:szCs w:val="40"/>
          <w:lang w:val="es-ES"/>
        </w:rPr>
        <w:t>RANES</w:t>
      </w:r>
      <w:proofErr w:type="spellEnd"/>
    </w:p>
    <w:p w14:paraId="6B3489CB" w14:textId="77777777" w:rsidR="0099015A" w:rsidRPr="00D93078" w:rsidRDefault="0099015A" w:rsidP="0099015A">
      <w:pPr>
        <w:spacing w:after="0" w:line="240" w:lineRule="auto"/>
        <w:ind w:left="4925" w:right="2076" w:firstLine="19"/>
        <w:jc w:val="center"/>
        <w:rPr>
          <w:sz w:val="40"/>
          <w:szCs w:val="40"/>
          <w:lang w:val="es-ES"/>
        </w:rPr>
      </w:pPr>
    </w:p>
    <w:p w14:paraId="4A77495D" w14:textId="7EEA2D5A" w:rsidR="0021731E" w:rsidRPr="00D93078" w:rsidRDefault="00D14C3E" w:rsidP="00AA0AE4">
      <w:pPr>
        <w:spacing w:before="10" w:after="0" w:line="395" w:lineRule="exact"/>
        <w:ind w:left="1702" w:right="1571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El grupo Gaudium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proofErr w:type="spellStart"/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t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eatre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, con el patrocinio del Ayuntamiento de 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La</w:t>
      </w:r>
      <w:r w:rsidR="0099015A" w:rsidRPr="00D93078">
        <w:rPr>
          <w:lang w:val="es-ES"/>
        </w:rPr>
        <w:t xml:space="preserve">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Llosa de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Ranes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y la Federación de Teatro Amateur de la </w:t>
      </w:r>
      <w:r w:rsidRPr="00D93078">
        <w:rPr>
          <w:lang w:val="es-ES"/>
        </w:rPr>
        <w:br/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Comun</w:t>
      </w:r>
      <w:r w:rsidR="00855E97" w:rsidRPr="00D93078">
        <w:rPr>
          <w:rFonts w:ascii="Times New Roman" w:hAnsi="Times New Roman"/>
          <w:color w:val="000000"/>
          <w:sz w:val="32"/>
          <w:szCs w:val="32"/>
          <w:lang w:val="es-ES"/>
        </w:rPr>
        <w:t>id</w:t>
      </w:r>
      <w:r w:rsidR="00D63EE1" w:rsidRPr="00D93078">
        <w:rPr>
          <w:rFonts w:ascii="Times New Roman" w:hAnsi="Times New Roman"/>
          <w:color w:val="000000"/>
          <w:sz w:val="32"/>
          <w:szCs w:val="32"/>
          <w:lang w:val="es-ES"/>
        </w:rPr>
        <w:t>ad Valenciana, organiza la XXX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>I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I</w:t>
      </w:r>
      <w:r w:rsidR="00855E97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M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>ostra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de </w:t>
      </w:r>
      <w:proofErr w:type="spellStart"/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>Teatre</w:t>
      </w:r>
      <w:proofErr w:type="spellEnd"/>
      <w:r w:rsidR="00165CF6" w:rsidRPr="00165CF6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165CF6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La Llosa de </w:t>
      </w:r>
      <w:proofErr w:type="spellStart"/>
      <w:r w:rsidR="00165CF6" w:rsidRPr="00D93078">
        <w:rPr>
          <w:rFonts w:ascii="Times New Roman" w:hAnsi="Times New Roman"/>
          <w:color w:val="000000"/>
          <w:sz w:val="32"/>
          <w:szCs w:val="32"/>
          <w:lang w:val="es-ES"/>
        </w:rPr>
        <w:t>Ranes</w:t>
      </w:r>
      <w:proofErr w:type="spellEnd"/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José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Amat</w:t>
      </w:r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>” Santa</w:t>
      </w:r>
      <w:proofErr w:type="gramStart"/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>”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FD6F4D" w:rsidRPr="00D93078">
        <w:rPr>
          <w:rFonts w:ascii="Times New Roman" w:hAnsi="Times New Roman"/>
          <w:color w:val="000000"/>
          <w:sz w:val="32"/>
          <w:szCs w:val="32"/>
          <w:lang w:val="es-ES"/>
        </w:rPr>
        <w:t>.</w:t>
      </w:r>
      <w:proofErr w:type="gramEnd"/>
      <w:r w:rsidR="00FD6F4D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>L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a </w:t>
      </w:r>
      <w:proofErr w:type="spellStart"/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Mostra</w:t>
      </w:r>
      <w:proofErr w:type="spellEnd"/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constará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 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un total de 1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0 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espectáculos para adultos de grupos federados en la </w:t>
      </w:r>
      <w:proofErr w:type="spellStart"/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FTACV</w:t>
      </w:r>
      <w:proofErr w:type="spellEnd"/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.</w:t>
      </w:r>
    </w:p>
    <w:p w14:paraId="164C627A" w14:textId="5EBDB638" w:rsidR="0099015A" w:rsidRPr="00D93078" w:rsidRDefault="00FD6F4D" w:rsidP="0021731E">
      <w:pPr>
        <w:spacing w:before="136" w:after="0" w:line="396" w:lineRule="exact"/>
        <w:ind w:left="1702" w:right="1660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La participación de los</w:t>
      </w:r>
      <w:r w:rsidR="00452A2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1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0 </w:t>
      </w:r>
      <w:r w:rsidR="00D14C3E" w:rsidRPr="00D93078">
        <w:rPr>
          <w:rFonts w:ascii="Times New Roman" w:hAnsi="Times New Roman"/>
          <w:color w:val="000000"/>
          <w:sz w:val="32"/>
          <w:szCs w:val="32"/>
          <w:lang w:val="es-ES"/>
        </w:rPr>
        <w:t>grupos federados se regirá por las</w:t>
      </w:r>
      <w:r w:rsidR="0099015A" w:rsidRPr="00D93078">
        <w:rPr>
          <w:lang w:val="es-ES"/>
        </w:rPr>
        <w:t xml:space="preserve"> 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siguientes</w:t>
      </w:r>
    </w:p>
    <w:p w14:paraId="0B6A9354" w14:textId="77777777" w:rsidR="00D81138" w:rsidRPr="00D93078" w:rsidRDefault="00A518B3" w:rsidP="00A518B3">
      <w:pPr>
        <w:spacing w:before="188" w:after="0" w:line="368" w:lineRule="exact"/>
        <w:ind w:left="1702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                                                 BASES</w:t>
      </w:r>
    </w:p>
    <w:p w14:paraId="12A2A90D" w14:textId="0BEF39E6" w:rsidR="00D81138" w:rsidRPr="00D93078" w:rsidRDefault="00D14C3E" w:rsidP="0099015A">
      <w:pPr>
        <w:spacing w:before="189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1. P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odrán p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articipar todos los grupos amateurs que pertenecen a la</w:t>
      </w:r>
    </w:p>
    <w:p w14:paraId="053C1FA8" w14:textId="2B4D6A09" w:rsidR="00D81138" w:rsidRPr="00D93078" w:rsidRDefault="00D14C3E" w:rsidP="0099015A">
      <w:pPr>
        <w:spacing w:after="0" w:line="400" w:lineRule="exact"/>
        <w:ind w:left="1702" w:right="1614"/>
        <w:jc w:val="both"/>
        <w:rPr>
          <w:lang w:val="es-ES"/>
        </w:rPr>
      </w:pP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FTACV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. La</w:t>
      </w:r>
      <w:r w:rsidR="00FD6F4D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organización seleccionará las 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1</w:t>
      </w:r>
      <w:r w:rsidR="0011492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0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obras de adultos 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y 3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reserva</w:t>
      </w:r>
      <w:r w:rsidR="00452A2E" w:rsidRPr="00D93078">
        <w:rPr>
          <w:rFonts w:ascii="Times New Roman" w:hAnsi="Times New Roman"/>
          <w:color w:val="000000"/>
          <w:sz w:val="32"/>
          <w:szCs w:val="32"/>
          <w:lang w:val="es-ES"/>
        </w:rPr>
        <w:t>s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.</w:t>
      </w:r>
    </w:p>
    <w:p w14:paraId="6E9731E4" w14:textId="77777777" w:rsidR="00D81138" w:rsidRPr="00D93078" w:rsidRDefault="0053433C" w:rsidP="0099015A">
      <w:pPr>
        <w:spacing w:before="173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2. La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Mostra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14C3E" w:rsidRPr="00D93078">
        <w:rPr>
          <w:rFonts w:ascii="Times New Roman" w:hAnsi="Times New Roman"/>
          <w:color w:val="000000"/>
          <w:sz w:val="32"/>
          <w:szCs w:val="32"/>
          <w:lang w:val="es-ES"/>
        </w:rPr>
        <w:t>se realizará en el Centro Cívico de La Llosa de</w:t>
      </w:r>
    </w:p>
    <w:p w14:paraId="3961EB12" w14:textId="6CAC4AA0" w:rsidR="00D81138" w:rsidRPr="00D93078" w:rsidRDefault="00D14C3E" w:rsidP="0099015A">
      <w:pPr>
        <w:spacing w:before="6" w:after="0" w:line="400" w:lineRule="exact"/>
        <w:ind w:left="1702" w:right="1473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Ranes</w:t>
      </w:r>
      <w:proofErr w:type="spellEnd"/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los domi</w:t>
      </w:r>
      <w:r w:rsidR="0053433C" w:rsidRPr="00D93078">
        <w:rPr>
          <w:rFonts w:ascii="Times New Roman" w:hAnsi="Times New Roman"/>
          <w:color w:val="000000"/>
          <w:sz w:val="32"/>
          <w:szCs w:val="32"/>
          <w:lang w:val="es-ES"/>
        </w:rPr>
        <w:t>ngo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s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a las 19:00 h.</w:t>
      </w:r>
      <w:r w:rsidR="0021731E" w:rsidRPr="00D93078">
        <w:rPr>
          <w:rFonts w:ascii="Times New Roman" w:hAnsi="Times New Roman"/>
          <w:color w:val="000000"/>
          <w:sz w:val="32"/>
          <w:szCs w:val="32"/>
          <w:lang w:val="es-ES"/>
        </w:rPr>
        <w:t>:</w:t>
      </w:r>
    </w:p>
    <w:p w14:paraId="4AB70396" w14:textId="15E54803" w:rsidR="0021731E" w:rsidRPr="00D93078" w:rsidRDefault="00114929" w:rsidP="0099015A">
      <w:pPr>
        <w:spacing w:before="6" w:after="0" w:line="400" w:lineRule="exact"/>
        <w:ind w:left="1702" w:right="1473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9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,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1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8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y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2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5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octu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bre, 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1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,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8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,1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5,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2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2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y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>29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 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nov</w:t>
      </w:r>
      <w:r w:rsidR="004A1685" w:rsidRPr="00D93078">
        <w:rPr>
          <w:rFonts w:ascii="Times New Roman" w:hAnsi="Times New Roman"/>
          <w:color w:val="000000"/>
          <w:sz w:val="32"/>
          <w:szCs w:val="32"/>
          <w:lang w:val="es-ES"/>
        </w:rPr>
        <w:t>ie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m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bre, 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 xml:space="preserve">6 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y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 xml:space="preserve"> 13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d</w:t>
      </w:r>
      <w:r w:rsidR="004A1685" w:rsidRPr="00D93078">
        <w:rPr>
          <w:rFonts w:ascii="Times New Roman" w:hAnsi="Times New Roman"/>
          <w:color w:val="000000"/>
          <w:sz w:val="32"/>
          <w:szCs w:val="32"/>
          <w:lang w:val="es-ES"/>
        </w:rPr>
        <w:t>i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>ciembre.</w:t>
      </w:r>
    </w:p>
    <w:p w14:paraId="7C83D319" w14:textId="07E11EA9" w:rsidR="00D81138" w:rsidRPr="00D93078" w:rsidRDefault="00D14C3E" w:rsidP="0099015A">
      <w:pPr>
        <w:spacing w:before="166" w:after="0" w:line="393" w:lineRule="exact"/>
        <w:ind w:left="1702" w:right="1621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3. Las obras,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se</w:t>
      </w:r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>r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án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 una duración </w:t>
      </w:r>
      <w:r w:rsidR="0061214A" w:rsidRPr="00D93078">
        <w:rPr>
          <w:rFonts w:ascii="Times New Roman" w:hAnsi="Times New Roman"/>
          <w:color w:val="000000"/>
          <w:sz w:val="32"/>
          <w:szCs w:val="32"/>
          <w:lang w:val="es-ES"/>
        </w:rPr>
        <w:t>de entre 60 y 120 minutos. Podrán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ser representadas, en cualquiera de las dos lenguas oficiales. Cada grupo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podrá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presentar</w:t>
      </w:r>
      <w:r w:rsidR="00AA0AE4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una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  <w:r w:rsidR="00D93078" w:rsidRPr="00D93078">
        <w:rPr>
          <w:rFonts w:ascii="Times New Roman" w:hAnsi="Times New Roman"/>
          <w:color w:val="000000"/>
          <w:sz w:val="32"/>
          <w:szCs w:val="32"/>
          <w:lang w:val="es-ES"/>
        </w:rPr>
        <w:t>obra</w:t>
      </w:r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, a ser posible </w:t>
      </w:r>
      <w:r w:rsidR="002913B2">
        <w:rPr>
          <w:rFonts w:ascii="Times New Roman" w:hAnsi="Times New Roman"/>
          <w:color w:val="000000"/>
          <w:sz w:val="32"/>
          <w:szCs w:val="32"/>
          <w:lang w:val="es-ES"/>
        </w:rPr>
        <w:t>cómica</w:t>
      </w:r>
      <w:r w:rsidR="00165CF6">
        <w:rPr>
          <w:rFonts w:ascii="Times New Roman" w:hAnsi="Times New Roman"/>
          <w:color w:val="000000"/>
          <w:sz w:val="32"/>
          <w:szCs w:val="32"/>
          <w:lang w:val="es-ES"/>
        </w:rPr>
        <w:t xml:space="preserve">. Los actores y actrices serán todos amateurs.  </w:t>
      </w:r>
    </w:p>
    <w:p w14:paraId="684663CF" w14:textId="77777777" w:rsidR="00D81138" w:rsidRPr="00D93078" w:rsidRDefault="00D14C3E" w:rsidP="0099015A">
      <w:pPr>
        <w:spacing w:before="188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4. La organización pondrá a disposición de los grupos</w:t>
      </w:r>
    </w:p>
    <w:p w14:paraId="36720468" w14:textId="267A98AC" w:rsidR="00AA0AE4" w:rsidRPr="00D93078" w:rsidRDefault="00D14C3E" w:rsidP="002913B2">
      <w:pPr>
        <w:spacing w:before="9" w:after="0" w:line="396" w:lineRule="exact"/>
        <w:ind w:left="1702" w:right="1490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participantes, los medios técnicos del Centro Cívico. Los grupos podrán acceder para el montaje, desde las 9:30 h. el día de la </w:t>
      </w:r>
      <w:r w:rsidRPr="00D93078">
        <w:rPr>
          <w:lang w:val="es-ES"/>
        </w:rPr>
        <w:br/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actuación.</w:t>
      </w:r>
    </w:p>
    <w:p w14:paraId="3CE42532" w14:textId="714B2AF9" w:rsidR="00D81138" w:rsidRPr="00D93078" w:rsidRDefault="00D14C3E" w:rsidP="00AA0AE4">
      <w:pPr>
        <w:spacing w:before="9" w:after="0" w:line="396" w:lineRule="exact"/>
        <w:ind w:left="1702" w:right="1490"/>
        <w:jc w:val="both"/>
        <w:rPr>
          <w:sz w:val="24"/>
          <w:szCs w:val="24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5. Los grupos participante</w:t>
      </w:r>
      <w:r w:rsidR="0061214A" w:rsidRPr="00D93078">
        <w:rPr>
          <w:rFonts w:ascii="Times New Roman" w:hAnsi="Times New Roman"/>
          <w:color w:val="000000"/>
          <w:sz w:val="32"/>
          <w:szCs w:val="32"/>
          <w:lang w:val="es-ES"/>
        </w:rPr>
        <w:t>s recibirán una subvención de 80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0 € por parte del Ayuntamiento de La Llosa. Los grupos que estén al corriente de sus cuotas recibirán de la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FTACV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la </w:t>
      </w:r>
      <w:r w:rsidRPr="00D93078">
        <w:rPr>
          <w:lang w:val="es-ES"/>
        </w:rPr>
        <w:br/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subvención acordada en la asamblea anual.</w:t>
      </w:r>
    </w:p>
    <w:p w14:paraId="500DCB5B" w14:textId="77777777" w:rsidR="002913B2" w:rsidRDefault="002913B2" w:rsidP="0099015A">
      <w:pPr>
        <w:spacing w:before="290" w:after="0" w:line="400" w:lineRule="exact"/>
        <w:ind w:left="1702" w:right="1587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</w:p>
    <w:p w14:paraId="61AA4F8F" w14:textId="77777777" w:rsidR="002913B2" w:rsidRDefault="002913B2" w:rsidP="0099015A">
      <w:pPr>
        <w:spacing w:before="290" w:after="0" w:line="400" w:lineRule="exact"/>
        <w:ind w:left="1702" w:right="1587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</w:p>
    <w:p w14:paraId="1773B680" w14:textId="6AC0AFC0" w:rsidR="00D81138" w:rsidRPr="00D93078" w:rsidRDefault="00D14C3E" w:rsidP="0099015A">
      <w:pPr>
        <w:spacing w:before="290" w:after="0" w:line="400" w:lineRule="exact"/>
        <w:ind w:left="1702" w:right="1587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6. Los grupos que deseen </w:t>
      </w:r>
      <w:r w:rsidR="0053433C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participar en la </w:t>
      </w:r>
      <w:proofErr w:type="spellStart"/>
      <w:r w:rsidR="0053433C" w:rsidRPr="00D93078">
        <w:rPr>
          <w:rFonts w:ascii="Times New Roman" w:hAnsi="Times New Roman"/>
          <w:color w:val="000000"/>
          <w:sz w:val="32"/>
          <w:szCs w:val="32"/>
          <w:lang w:val="es-ES"/>
        </w:rPr>
        <w:t>Mostra</w:t>
      </w:r>
      <w:proofErr w:type="spellEnd"/>
      <w:r w:rsidR="00D719D9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deben enviar antes del </w:t>
      </w:r>
      <w:r w:rsidR="00106C83">
        <w:rPr>
          <w:rFonts w:ascii="Times New Roman" w:hAnsi="Times New Roman"/>
          <w:color w:val="000000"/>
          <w:sz w:val="32"/>
          <w:szCs w:val="32"/>
          <w:lang w:val="es-ES"/>
        </w:rPr>
        <w:t>30</w:t>
      </w:r>
      <w:r w:rsid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 </w:t>
      </w:r>
      <w:r w:rsidR="00116E26">
        <w:rPr>
          <w:rFonts w:ascii="Times New Roman" w:hAnsi="Times New Roman"/>
          <w:color w:val="000000"/>
          <w:sz w:val="32"/>
          <w:szCs w:val="32"/>
          <w:lang w:val="es-ES"/>
        </w:rPr>
        <w:t>mayo</w:t>
      </w:r>
      <w:r w:rsidR="00452A2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de 202</w:t>
      </w:r>
      <w:r w:rsidR="00106C83">
        <w:rPr>
          <w:rFonts w:ascii="Times New Roman" w:hAnsi="Times New Roman"/>
          <w:color w:val="000000"/>
          <w:sz w:val="32"/>
          <w:szCs w:val="32"/>
          <w:lang w:val="es-ES"/>
        </w:rPr>
        <w:t>6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la siguiente documentación:</w:t>
      </w:r>
    </w:p>
    <w:p w14:paraId="4D2CFCFA" w14:textId="77777777" w:rsidR="00D81138" w:rsidRPr="00D93078" w:rsidRDefault="00D14C3E" w:rsidP="0099015A">
      <w:pPr>
        <w:spacing w:before="187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a) Solicitud firmada por el responsable del grupo.</w:t>
      </w:r>
    </w:p>
    <w:p w14:paraId="51F1F0AA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b) Historial del grupo y ficha artística (en WORD)</w:t>
      </w:r>
    </w:p>
    <w:p w14:paraId="49AA8E89" w14:textId="77777777" w:rsidR="00D81138" w:rsidRPr="00D93078" w:rsidRDefault="00D14C3E" w:rsidP="0099015A">
      <w:pPr>
        <w:spacing w:before="17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c) Ficha técnica</w:t>
      </w:r>
    </w:p>
    <w:p w14:paraId="2F2B0360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d) Sinopsis de la obra (en WORD)</w:t>
      </w:r>
    </w:p>
    <w:p w14:paraId="202D390B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e) Texto de la obra</w:t>
      </w:r>
    </w:p>
    <w:p w14:paraId="01F21332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f) Recortes de prensa, críticas... (Opcional)</w:t>
      </w:r>
    </w:p>
    <w:p w14:paraId="3ED7217B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g) Dos fotografías y cartel de la obra (formato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JPG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)</w:t>
      </w:r>
    </w:p>
    <w:p w14:paraId="5E2C4DFE" w14:textId="77777777" w:rsidR="00D81138" w:rsidRPr="00D93078" w:rsidRDefault="00D14C3E" w:rsidP="0099015A">
      <w:pPr>
        <w:spacing w:before="192" w:after="0" w:line="368" w:lineRule="exact"/>
        <w:ind w:left="1702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h) Grabación de la obra en DVD</w:t>
      </w:r>
    </w:p>
    <w:p w14:paraId="64B8DFBD" w14:textId="6341AC73" w:rsidR="0099015A" w:rsidRPr="00D93078" w:rsidRDefault="0099015A" w:rsidP="0099015A">
      <w:pPr>
        <w:tabs>
          <w:tab w:val="left" w:pos="8151"/>
        </w:tabs>
        <w:spacing w:before="183" w:after="0" w:line="380" w:lineRule="exact"/>
        <w:ind w:left="1702" w:right="2187" w:firstLine="158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Dirigido a: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Gaudiumteatre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  C/ </w:t>
      </w:r>
      <w:r w:rsidR="00106C83">
        <w:rPr>
          <w:rFonts w:ascii="Times New Roman" w:hAnsi="Times New Roman"/>
          <w:color w:val="000000"/>
          <w:sz w:val="32"/>
          <w:szCs w:val="32"/>
          <w:lang w:val="es-ES"/>
        </w:rPr>
        <w:t>9 d’octubre,11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. </w:t>
      </w:r>
      <w:r w:rsidR="00D14C3E" w:rsidRPr="00D93078">
        <w:rPr>
          <w:rFonts w:ascii="Times New Roman" w:hAnsi="Times New Roman"/>
          <w:color w:val="000000"/>
          <w:sz w:val="32"/>
          <w:szCs w:val="32"/>
          <w:lang w:val="es-ES"/>
        </w:rPr>
        <w:t>46815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.</w:t>
      </w:r>
      <w:r w:rsidR="00D14C3E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</w:p>
    <w:p w14:paraId="236C4707" w14:textId="77777777" w:rsidR="00D81138" w:rsidRPr="00D93078" w:rsidRDefault="00D14C3E" w:rsidP="0099015A">
      <w:pPr>
        <w:tabs>
          <w:tab w:val="left" w:pos="8151"/>
        </w:tabs>
        <w:spacing w:before="183" w:after="0" w:line="380" w:lineRule="exact"/>
        <w:ind w:left="1702" w:right="2187" w:firstLine="158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LA LLOSA DE </w:t>
      </w:r>
      <w:proofErr w:type="spell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RANES</w:t>
      </w:r>
      <w:proofErr w:type="spell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(Valencia)</w:t>
      </w:r>
    </w:p>
    <w:p w14:paraId="0BEDAA91" w14:textId="77777777" w:rsidR="00D81138" w:rsidRPr="00D93078" w:rsidRDefault="00D14C3E" w:rsidP="0099015A">
      <w:pPr>
        <w:spacing w:before="147" w:after="0" w:line="420" w:lineRule="exact"/>
        <w:ind w:left="1702" w:right="1528"/>
        <w:jc w:val="both"/>
        <w:rPr>
          <w:lang w:val="es-ES"/>
        </w:rPr>
      </w:pPr>
      <w:proofErr w:type="gramStart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Igualment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e</w:t>
      </w:r>
      <w:proofErr w:type="gramEnd"/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la documentació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n podrá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ser presentada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, ví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a internet, a la direcció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n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: </w:t>
      </w:r>
      <w:hyperlink r:id="rId5" w:history="1">
        <w:r w:rsidRPr="00D93078">
          <w:rPr>
            <w:rFonts w:ascii="Times New Roman" w:hAnsi="Times New Roman"/>
            <w:color w:val="0000FF"/>
            <w:sz w:val="32"/>
            <w:szCs w:val="32"/>
            <w:u w:val="single"/>
            <w:lang w:val="es-ES"/>
          </w:rPr>
          <w:t>gaudiumteatre@gmail.com</w:t>
        </w:r>
      </w:hyperlink>
    </w:p>
    <w:p w14:paraId="37B53A0B" w14:textId="77777777" w:rsidR="00D81138" w:rsidRPr="00D93078" w:rsidRDefault="00D14C3E" w:rsidP="0099015A">
      <w:pPr>
        <w:spacing w:before="220" w:after="0" w:line="420" w:lineRule="exact"/>
        <w:ind w:left="1702" w:right="2144"/>
        <w:jc w:val="both"/>
        <w:rPr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El vídeo de la obra, s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e enviará mediante enlaces del </w:t>
      </w:r>
      <w:proofErr w:type="spellStart"/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Youtube</w:t>
      </w:r>
      <w:proofErr w:type="spellEnd"/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>, V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imeo, etc. No se permiten enlaces donde sea necesaria la descarga del vídeo para visualizarlo.</w:t>
      </w:r>
    </w:p>
    <w:p w14:paraId="3E8088C5" w14:textId="77777777" w:rsidR="0099015A" w:rsidRPr="00D93078" w:rsidRDefault="00D14C3E" w:rsidP="0099015A">
      <w:pPr>
        <w:spacing w:before="200" w:after="0" w:line="420" w:lineRule="exact"/>
        <w:ind w:left="1702" w:right="1450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7. La participación en la Muestra implica la total aceptación de las presentes bases. La organización resolverá cualquier circunstancia no prevista en las mismas.</w:t>
      </w:r>
      <w:r w:rsidR="0099015A"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</w:t>
      </w:r>
    </w:p>
    <w:p w14:paraId="03B4263D" w14:textId="38631308" w:rsidR="00AA0AE4" w:rsidRPr="00D93078" w:rsidRDefault="00D14C3E" w:rsidP="00106C83">
      <w:pPr>
        <w:spacing w:before="200" w:after="0" w:line="420" w:lineRule="exact"/>
        <w:ind w:left="1702" w:right="1450"/>
        <w:jc w:val="both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Teléfono</w:t>
      </w:r>
      <w:r w:rsidR="0053433C" w:rsidRPr="00D93078">
        <w:rPr>
          <w:rFonts w:ascii="Times New Roman" w:hAnsi="Times New Roman"/>
          <w:color w:val="000000"/>
          <w:sz w:val="32"/>
          <w:szCs w:val="32"/>
          <w:lang w:val="es-ES"/>
        </w:rPr>
        <w:t>s contacto</w:t>
      </w: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:</w:t>
      </w:r>
    </w:p>
    <w:p w14:paraId="74D1351D" w14:textId="77777777" w:rsidR="00AA0AE4" w:rsidRPr="00D93078" w:rsidRDefault="00AA0AE4" w:rsidP="00AA0AE4">
      <w:pPr>
        <w:spacing w:after="0" w:line="368" w:lineRule="exact"/>
        <w:ind w:left="1702"/>
        <w:rPr>
          <w:rFonts w:ascii="Times New Roman" w:hAnsi="Times New Roman"/>
          <w:color w:val="000000"/>
          <w:sz w:val="32"/>
          <w:szCs w:val="32"/>
          <w:lang w:val="es-ES"/>
        </w:rPr>
      </w:pPr>
    </w:p>
    <w:p w14:paraId="5E175222" w14:textId="55EF1C62" w:rsidR="00591888" w:rsidRPr="00D93078" w:rsidRDefault="0053433C" w:rsidP="00AA0AE4">
      <w:pPr>
        <w:spacing w:after="0" w:line="368" w:lineRule="exact"/>
        <w:ind w:left="1702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>Majo Climent Baldó 652919561</w:t>
      </w:r>
      <w:r w:rsidR="002913B2" w:rsidRPr="00D93078">
        <w:rPr>
          <w:noProof/>
          <w:lang w:val="es-ES"/>
        </w:rPr>
        <w:drawing>
          <wp:anchor distT="0" distB="0" distL="114300" distR="114300" simplePos="0" relativeHeight="251659264" behindDoc="1" locked="0" layoutInCell="0" allowOverlap="1" wp14:anchorId="1D17FC72" wp14:editId="5C80D819">
            <wp:simplePos x="0" y="0"/>
            <wp:positionH relativeFrom="page">
              <wp:posOffset>6430010</wp:posOffset>
            </wp:positionH>
            <wp:positionV relativeFrom="page">
              <wp:posOffset>9089390</wp:posOffset>
            </wp:positionV>
            <wp:extent cx="706120" cy="1008380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20" cy="100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13B2" w:rsidRPr="00D93078">
        <w:rPr>
          <w:noProof/>
          <w:lang w:val="es-ES"/>
        </w:rPr>
        <w:drawing>
          <wp:anchor distT="0" distB="0" distL="114300" distR="114300" simplePos="0" relativeHeight="251656192" behindDoc="0" locked="0" layoutInCell="1" allowOverlap="1" wp14:anchorId="3C3C6F31" wp14:editId="2ACEF013">
            <wp:simplePos x="0" y="0"/>
            <wp:positionH relativeFrom="column">
              <wp:posOffset>4686300</wp:posOffset>
            </wp:positionH>
            <wp:positionV relativeFrom="paragraph">
              <wp:posOffset>56515</wp:posOffset>
            </wp:positionV>
            <wp:extent cx="1647825" cy="1050290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1A9F" w:rsidRPr="00D93078">
        <w:rPr>
          <w:lang w:val="es-ES"/>
        </w:rPr>
        <w:t xml:space="preserve">                           </w:t>
      </w:r>
    </w:p>
    <w:p w14:paraId="3FB6D85D" w14:textId="77777777" w:rsidR="00591888" w:rsidRPr="00D93078" w:rsidRDefault="00591888">
      <w:pPr>
        <w:spacing w:before="88" w:after="0" w:line="368" w:lineRule="exact"/>
        <w:ind w:left="1702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rFonts w:ascii="Times New Roman" w:hAnsi="Times New Roman"/>
          <w:color w:val="000000"/>
          <w:sz w:val="32"/>
          <w:szCs w:val="32"/>
          <w:lang w:val="es-ES"/>
        </w:rPr>
        <w:t xml:space="preserve">      </w:t>
      </w:r>
    </w:p>
    <w:p w14:paraId="649744D8" w14:textId="6CDBD6C3" w:rsidR="00591888" w:rsidRPr="00D93078" w:rsidRDefault="002913B2">
      <w:pPr>
        <w:spacing w:before="88" w:after="0" w:line="368" w:lineRule="exact"/>
        <w:ind w:left="1702"/>
        <w:rPr>
          <w:rFonts w:ascii="Times New Roman" w:hAnsi="Times New Roman"/>
          <w:color w:val="000000"/>
          <w:sz w:val="32"/>
          <w:szCs w:val="32"/>
          <w:lang w:val="es-ES"/>
        </w:rPr>
      </w:pPr>
      <w:r w:rsidRPr="00D93078">
        <w:rPr>
          <w:noProof/>
          <w:lang w:val="es-ES"/>
        </w:rPr>
        <w:drawing>
          <wp:anchor distT="0" distB="0" distL="114300" distR="114300" simplePos="0" relativeHeight="251657216" behindDoc="0" locked="0" layoutInCell="1" allowOverlap="1" wp14:anchorId="7582731B" wp14:editId="4D05A6C6">
            <wp:simplePos x="0" y="0"/>
            <wp:positionH relativeFrom="column">
              <wp:posOffset>1019175</wp:posOffset>
            </wp:positionH>
            <wp:positionV relativeFrom="paragraph">
              <wp:posOffset>20955</wp:posOffset>
            </wp:positionV>
            <wp:extent cx="2781300" cy="421005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2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39033D" w14:textId="77777777" w:rsidR="00FD6F4D" w:rsidRPr="00D93078" w:rsidRDefault="00FD6F4D" w:rsidP="00591888">
      <w:pPr>
        <w:spacing w:before="88" w:after="0" w:line="368" w:lineRule="exact"/>
        <w:ind w:left="1702"/>
        <w:rPr>
          <w:lang w:val="es-ES"/>
        </w:rPr>
      </w:pPr>
    </w:p>
    <w:sectPr w:rsidR="00FD6F4D" w:rsidRPr="00D93078" w:rsidSect="003865D7">
      <w:pgSz w:w="11900" w:h="16820"/>
      <w:pgMar w:top="-20" w:right="0" w:bottom="-20" w:left="0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8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2E3"/>
    <w:rsid w:val="00106C83"/>
    <w:rsid w:val="00114929"/>
    <w:rsid w:val="00116E26"/>
    <w:rsid w:val="00165CF6"/>
    <w:rsid w:val="0021731E"/>
    <w:rsid w:val="002913B2"/>
    <w:rsid w:val="00291A9F"/>
    <w:rsid w:val="003865D7"/>
    <w:rsid w:val="00452A2E"/>
    <w:rsid w:val="004A1685"/>
    <w:rsid w:val="0053433C"/>
    <w:rsid w:val="00591888"/>
    <w:rsid w:val="0061214A"/>
    <w:rsid w:val="00630E7E"/>
    <w:rsid w:val="008202E3"/>
    <w:rsid w:val="00855E97"/>
    <w:rsid w:val="0099015A"/>
    <w:rsid w:val="009C7F8B"/>
    <w:rsid w:val="00A518B3"/>
    <w:rsid w:val="00AA0AE4"/>
    <w:rsid w:val="00C028D2"/>
    <w:rsid w:val="00D14C3E"/>
    <w:rsid w:val="00D20F9E"/>
    <w:rsid w:val="00D63EE1"/>
    <w:rsid w:val="00D719D9"/>
    <w:rsid w:val="00D81138"/>
    <w:rsid w:val="00D93078"/>
    <w:rsid w:val="00ED58ED"/>
    <w:rsid w:val="00FD6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8C4A35C"/>
  <w15:docId w15:val="{975FD346-099E-4819-9658-605693A49B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val="en-CA" w:eastAsia="en-C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hyperlink" Target="mailto:gaudiumteatre@gmail.com" TargetMode="External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389</Words>
  <Characters>2144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NAVALÓN CLIMENT, MIREIA</dc:creator>
  <cp:keywords/>
  <dc:description/>
  <cp:lastModifiedBy>NAVALÓN CLIMENT, MIREIA</cp:lastModifiedBy>
  <cp:revision>2</cp:revision>
  <dcterms:created xsi:type="dcterms:W3CDTF">2026-04-08T11:23:00Z</dcterms:created>
  <dcterms:modified xsi:type="dcterms:W3CDTF">2026-04-08T11:23:00Z</dcterms:modified>
</cp:coreProperties>
</file>